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11FA9473" w14:textId="77777777" w:rsidTr="00774D1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2458C6" w:rsidP="002458C6" w14:paraId="0F380F7F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2458C6" w:rsidP="002458C6" w14:paraId="69AA6049" w14:textId="598645F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2458C6" w:rsidRPr="00DF23FD" w:rsidP="002458C6" w14:paraId="483CB2AD" w14:textId="7BA3C9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4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2458C6" w:rsidP="002458C6" w14:paraId="5B9F6EBD" w14:textId="6437B39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29 EYLÜL-03 EKİM 2025</w:t>
            </w:r>
          </w:p>
          <w:p w:rsidR="006255EE" w:rsidRPr="00570BC3" w:rsidP="006255EE" w14:paraId="4656FB7C" w14:textId="120F227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2458C6" w14:paraId="2544BFFE" w14:textId="77777777">
      <w:pPr>
        <w:spacing w:before="0"/>
      </w:pPr>
    </w:p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5FAA3707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EF8377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2375221B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Okulumuzda Hayat</w:t>
            </w:r>
          </w:p>
        </w:tc>
      </w:tr>
      <w:tr w14:paraId="78C42285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200E03D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D42246" w:rsidP="006255EE" w14:paraId="54B682C8" w14:textId="10E9E491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SINIFIMIZIN VE OKULUMUZUN KROKİSİ</w:t>
            </w:r>
          </w:p>
        </w:tc>
      </w:tr>
      <w:tr w14:paraId="6615CDB1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76D4FC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579ABB71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4CEF1E0F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D80F1DD" w14:textId="23616B2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06CBA114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HB.3.1.5.  Sınıfının  ve okulunun krokisini  çizer.</w:t>
            </w:r>
          </w:p>
        </w:tc>
      </w:tr>
      <w:tr w14:paraId="6B65AA75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C60FC3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7FB8B0D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4490CD38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6492FB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0B9020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497692D5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021DBA09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33FD3564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4EBCB9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P="006255EE" w14:paraId="5EE9F05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 w:rsidR="00815ED1">
              <w:rPr>
                <w:rFonts w:ascii="Tahoma" w:hAnsi="Tahoma" w:cs="Tahoma"/>
                <w:color w:val="000000" w:themeColor="text1"/>
              </w:rPr>
              <w:t>Sınıfımızın krokisi çizme çalışmaları yapılır.</w:t>
            </w:r>
          </w:p>
          <w:p w:rsidR="00815ED1" w:rsidP="006255EE" w14:paraId="5878AB8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Okulumuzun bölümleri ve krokisinin çizimi çalışmaları yaptırılır.</w:t>
            </w:r>
          </w:p>
          <w:p w:rsidR="00815ED1" w:rsidP="006255EE" w14:paraId="0954D8A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815ED1" w:rsidRPr="00570BC3" w:rsidP="00815ED1" w14:paraId="44EF863A" w14:textId="1E376629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31-34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5E93CFF4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13F5FA66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012C781D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79DA69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260DF99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4F4301F6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22089FB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3FE50022" w14:textId="1EA2FEB5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5931FC4B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58AF2836" w14:textId="090FE415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52A68465" w14:textId="7D248E9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14:paraId="6DA8AEC5" w14:textId="4A922251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289560</wp:posOffset>
                </wp:positionV>
                <wp:extent cx="6004560" cy="1668780"/>
                <wp:effectExtent l="0" t="0" r="0" b="0"/>
                <wp:wrapNone/>
                <wp:docPr id="16" name="Grup 1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1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248410" cy="446405"/>
                                    <wp:effectExtent l="0" t="0" r="8890" b="0"/>
                                    <wp:docPr id="2079958479" name="Resim 2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079958479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5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16" o:spid="_x0000_s1025" style="width:472.8pt;height:131.4pt;margin-top:22.8pt;margin-left:21pt;mso-height-relative:margin;mso-width-relative:margin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774D1E" w14:paraId="3AB35D74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774D1E" w14:paraId="0E14F8D8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774D1E" w14:paraId="559B37CE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774D1E" w14:paraId="5110ABA7" w14:textId="77777777">
                        <w:pPr>
                          <w:jc w:val="center"/>
                        </w:pPr>
                        <w:drawing>
                          <wp:inline distT="0" distB="0" distL="0" distR="0">
                            <wp:extent cx="1248410" cy="446405"/>
                            <wp:effectExtent l="0" t="0" r="889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5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774D1E" w14:paraId="2EC79D74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774D1E" w14:paraId="3AF04308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774D1E" w14:paraId="2E486638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6"/>
      <w:pgSz w:w="11906" w:h="16838"/>
      <w:pgMar w:top="567" w:right="567" w:bottom="567" w:left="737" w:header="283" w:footer="0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